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before="0" w:line="312"/>
        <w:jc w:val="center"/>
      </w:pPr>
      <w:r>
        <w:rPr>
          <w:rFonts w:ascii="Times New Roman" w:cs="Times New Roman" w:eastAsia="Times New Roman" w:hAnsi="Times New Roman"/>
          <w:b/>
          <w:bCs/>
          <w:sz w:val="24"/>
          <w:szCs w:val="24"/>
        </w:rPr>
        <w:t xml:space="preserve">BELİRSİZ SÜRELİ İŞ SÖZLEŞMESİ</w:t>
      </w:r>
    </w:p>
    <w:p>
      <w:pPr>
        <w:spacing w:after="60" w:before="240" w:line="312"/>
      </w:pPr>
      <w:r>
        <w:rPr>
          <w:rFonts w:ascii="Times New Roman" w:cs="Times New Roman" w:eastAsia="Times New Roman" w:hAnsi="Times New Roman"/>
          <w:b/>
          <w:bCs/>
          <w:sz w:val="21"/>
          <w:szCs w:val="21"/>
        </w:rPr>
        <w:t xml:space="preserve">MADDE 1. TARAFLAR</w:t>
      </w:r>
    </w:p>
    <w:p>
      <w:pPr>
        <w:spacing w:after="60" w:before="60" w:line="312"/>
      </w:pPr>
      <w:r>
        <w:rPr>
          <w:rFonts w:ascii="Times New Roman" w:cs="Times New Roman" w:eastAsia="Times New Roman" w:hAnsi="Times New Roman"/>
          <w:sz w:val="21"/>
          <w:szCs w:val="21"/>
        </w:rPr>
        <w:t xml:space="preserve">İşveren: …………………………</w:t>
      </w:r>
    </w:p>
    <w:p>
      <w:pPr>
        <w:spacing w:after="60" w:before="60" w:line="312"/>
      </w:pPr>
      <w:r>
        <w:rPr>
          <w:rFonts w:ascii="Times New Roman" w:cs="Times New Roman" w:eastAsia="Times New Roman" w:hAnsi="Times New Roman"/>
          <w:sz w:val="21"/>
          <w:szCs w:val="21"/>
        </w:rPr>
        <w:t xml:space="preserve">Adresi: …………………………</w:t>
      </w:r>
    </w:p>
    <w:p>
      <w:pPr>
        <w:spacing w:after="60" w:before="60" w:line="312"/>
      </w:pPr>
      <w:r>
        <w:rPr>
          <w:rFonts w:ascii="Times New Roman" w:cs="Times New Roman" w:eastAsia="Times New Roman" w:hAnsi="Times New Roman"/>
          <w:sz w:val="21"/>
          <w:szCs w:val="21"/>
        </w:rPr>
        <w:t xml:space="preserve">Vergi No: ………………………… SGK İşyeri Sicil No: …………………………</w:t>
      </w:r>
    </w:p>
    <w:p>
      <w:pPr>
        <w:spacing w:after="60" w:before="120" w:line="312"/>
      </w:pPr>
      <w:r>
        <w:rPr>
          <w:rFonts w:ascii="Times New Roman" w:cs="Times New Roman" w:eastAsia="Times New Roman" w:hAnsi="Times New Roman"/>
          <w:sz w:val="21"/>
          <w:szCs w:val="21"/>
        </w:rPr>
        <w:t xml:space="preserve">İşçi: …………………………</w:t>
      </w:r>
    </w:p>
    <w:p>
      <w:pPr>
        <w:spacing w:after="60" w:before="60" w:line="312"/>
      </w:pPr>
      <w:r>
        <w:rPr>
          <w:rFonts w:ascii="Times New Roman" w:cs="Times New Roman" w:eastAsia="Times New Roman" w:hAnsi="Times New Roman"/>
          <w:sz w:val="21"/>
          <w:szCs w:val="21"/>
        </w:rPr>
        <w:t xml:space="preserve">T.C. Kimlik No: ………………………… Doğum Tarihi: …………………………</w:t>
      </w:r>
    </w:p>
    <w:p>
      <w:pPr>
        <w:spacing w:after="60" w:before="60" w:line="312"/>
      </w:pPr>
      <w:r>
        <w:rPr>
          <w:rFonts w:ascii="Times New Roman" w:cs="Times New Roman" w:eastAsia="Times New Roman" w:hAnsi="Times New Roman"/>
          <w:sz w:val="21"/>
          <w:szCs w:val="21"/>
        </w:rPr>
        <w:t xml:space="preserve">Adresi: …………………………</w:t>
      </w:r>
    </w:p>
    <w:p>
      <w:pPr>
        <w:spacing w:after="60" w:before="60" w:line="312"/>
      </w:pPr>
      <w:r>
        <w:rPr>
          <w:rFonts w:ascii="Times New Roman" w:cs="Times New Roman" w:eastAsia="Times New Roman" w:hAnsi="Times New Roman"/>
          <w:sz w:val="21"/>
          <w:szCs w:val="21"/>
        </w:rPr>
        <w:t xml:space="preserve">Telefon: ………………………… E-posta: …………………………</w:t>
      </w:r>
    </w:p>
    <w:p>
      <w:pPr>
        <w:spacing w:after="60" w:before="240" w:line="312"/>
      </w:pPr>
      <w:r>
        <w:rPr>
          <w:rFonts w:ascii="Times New Roman" w:cs="Times New Roman" w:eastAsia="Times New Roman" w:hAnsi="Times New Roman"/>
          <w:b/>
          <w:bCs/>
          <w:sz w:val="21"/>
          <w:szCs w:val="21"/>
        </w:rPr>
        <w:t xml:space="preserve">MADDE 2. SÖZLEŞMENİN TÜRÜ VE BAŞLANGICI</w:t>
      </w:r>
    </w:p>
    <w:p>
      <w:pPr>
        <w:spacing w:after="60" w:before="60" w:line="312"/>
      </w:pPr>
      <w:r>
        <w:rPr>
          <w:rFonts w:ascii="Times New Roman" w:cs="Times New Roman" w:eastAsia="Times New Roman" w:hAnsi="Times New Roman"/>
          <w:sz w:val="21"/>
          <w:szCs w:val="21"/>
        </w:rPr>
        <w:t xml:space="preserve">Bu sözleşme 4857 sayılı İş Kanunu m.9 ve m.11 kapsamında belirsiz süreli ve tam süreli olarak yapılmıştır. İşe başlama tarihi: ………………………….</w:t>
      </w:r>
    </w:p>
    <w:p>
      <w:pPr>
        <w:spacing w:after="60" w:before="240" w:line="312"/>
      </w:pPr>
      <w:r>
        <w:rPr>
          <w:rFonts w:ascii="Times New Roman" w:cs="Times New Roman" w:eastAsia="Times New Roman" w:hAnsi="Times New Roman"/>
          <w:b/>
          <w:bCs/>
          <w:sz w:val="21"/>
          <w:szCs w:val="21"/>
        </w:rPr>
        <w:t xml:space="preserve">MADDE 3. İŞİN TANIMI VE İŞYERİ</w:t>
      </w:r>
    </w:p>
    <w:p>
      <w:pPr>
        <w:spacing w:after="60" w:before="60" w:line="312"/>
      </w:pPr>
      <w:r>
        <w:rPr>
          <w:rFonts w:ascii="Times New Roman" w:cs="Times New Roman" w:eastAsia="Times New Roman" w:hAnsi="Times New Roman"/>
          <w:sz w:val="21"/>
          <w:szCs w:val="21"/>
        </w:rPr>
        <w:t xml:space="preserve">İşçi, ………………………… biriminde ………………………… olarak çalışacaktır. Görev tanımı: .................................................................................................................</w:t>
      </w:r>
    </w:p>
    <w:p>
      <w:pPr>
        <w:spacing w:after="60" w:before="60" w:line="312"/>
      </w:pPr>
      <w:r>
        <w:rPr>
          <w:rFonts w:ascii="Times New Roman" w:cs="Times New Roman" w:eastAsia="Times New Roman" w:hAnsi="Times New Roman"/>
          <w:sz w:val="21"/>
          <w:szCs w:val="21"/>
        </w:rPr>
        <w:t xml:space="preserve">Asıl çalışma yeri: ................................................................................................. İşveren, işin gereği olarak işçiyi geçici olarak başka bir yerde görevlendirebilir; çalışma koşullarında esaslı değişiklik 4857 sayılı İş Kanunu m.22 uyarınca yazılı bildirim ve işçinin yazılı kabulüyle yapılır.</w:t>
      </w:r>
    </w:p>
    <w:p>
      <w:pPr>
        <w:spacing w:after="60" w:before="240" w:line="312"/>
      </w:pPr>
      <w:r>
        <w:rPr>
          <w:rFonts w:ascii="Times New Roman" w:cs="Times New Roman" w:eastAsia="Times New Roman" w:hAnsi="Times New Roman"/>
          <w:b/>
          <w:bCs/>
          <w:sz w:val="21"/>
          <w:szCs w:val="21"/>
        </w:rPr>
        <w:t xml:space="preserve">MADDE 4. DENEME SÜRESİ</w:t>
      </w:r>
    </w:p>
    <w:p>
      <w:pPr>
        <w:spacing w:after="60" w:before="60" w:line="312"/>
      </w:pPr>
      <w:r>
        <w:rPr>
          <w:rFonts w:ascii="Times New Roman" w:cs="Times New Roman" w:eastAsia="Times New Roman" w:hAnsi="Times New Roman"/>
          <w:sz w:val="21"/>
          <w:szCs w:val="21"/>
        </w:rPr>
        <w:t xml:space="preserve">( ) Deneme süresi uygulanmayacaktır. ( ) Deneme süresi .......... aydır (4857 sayılı İş Kanunu m.15 uyarınca en çok iki ay; toplu iş sözleşmesiyle en çok dört ay). Deneme süresi içinde taraflar sözleşmeyi bildirim süresine gerek olmaksızın ve tazminatsız feshedebilir; işçinin çalıştığı süre için ücret ve diğer hakları saklıdır.</w:t>
      </w:r>
    </w:p>
    <w:p>
      <w:pPr>
        <w:spacing w:after="60" w:before="240" w:line="312"/>
      </w:pPr>
      <w:r>
        <w:rPr>
          <w:rFonts w:ascii="Times New Roman" w:cs="Times New Roman" w:eastAsia="Times New Roman" w:hAnsi="Times New Roman"/>
          <w:b/>
          <w:bCs/>
          <w:sz w:val="21"/>
          <w:szCs w:val="21"/>
        </w:rPr>
        <w:t xml:space="preserve">MADDE 5. ÜCRET VE ÖDEME</w:t>
      </w:r>
    </w:p>
    <w:p>
      <w:pPr>
        <w:spacing w:after="60" w:before="60" w:line="312"/>
      </w:pPr>
      <w:r>
        <w:rPr>
          <w:rFonts w:ascii="Times New Roman" w:cs="Times New Roman" w:eastAsia="Times New Roman" w:hAnsi="Times New Roman"/>
          <w:sz w:val="21"/>
          <w:szCs w:val="21"/>
        </w:rPr>
        <w:t xml:space="preserve">İşçinin aylık ………………………… ücreti ………………………… TL'dir. Ücret her ayın en geç .......... günü ………………………… nezdindeki ………………………… numaralı hesaba ödenir. Ücretten yasal kesintiler (SGK primi, işsizlik sigortası primi, gelir ve damga vergisi) yapılır.</w:t>
      </w:r>
    </w:p>
    <w:p>
      <w:pPr>
        <w:spacing w:after="60" w:before="60" w:line="312"/>
      </w:pPr>
      <w:r>
        <w:rPr>
          <w:rFonts w:ascii="Times New Roman" w:cs="Times New Roman" w:eastAsia="Times New Roman" w:hAnsi="Times New Roman"/>
          <w:sz w:val="21"/>
          <w:szCs w:val="21"/>
        </w:rPr>
        <w:t xml:space="preserve">Ücrete ek olarak sağlanan yan haklar (yemek, yol, prim, ikramiye vb.): ..................................................................................</w:t>
      </w:r>
    </w:p>
    <w:p>
      <w:pPr>
        <w:spacing w:after="60" w:before="240" w:line="312"/>
      </w:pPr>
      <w:r>
        <w:rPr>
          <w:rFonts w:ascii="Times New Roman" w:cs="Times New Roman" w:eastAsia="Times New Roman" w:hAnsi="Times New Roman"/>
          <w:b/>
          <w:bCs/>
          <w:sz w:val="21"/>
          <w:szCs w:val="21"/>
        </w:rPr>
        <w:t xml:space="preserve">MADDE 6. ÇALIŞMA SÜRESİ</w:t>
      </w:r>
    </w:p>
    <w:p>
      <w:pPr>
        <w:spacing w:after="60" w:before="60" w:line="312"/>
      </w:pPr>
      <w:r>
        <w:rPr>
          <w:rFonts w:ascii="Times New Roman" w:cs="Times New Roman" w:eastAsia="Times New Roman" w:hAnsi="Times New Roman"/>
          <w:sz w:val="21"/>
          <w:szCs w:val="21"/>
        </w:rPr>
        <w:t xml:space="preserve">Haftalık çalışma süresi 4857 sayılı İş Kanunu m.63 uyarınca 45 saati aşmamak üzere .......... saattir ve haftanın çalışılan günlerine eşit dağıtılır. Günlük çalışma 11 saati aşamaz. Çalışma saatleri: .......... ile .......... arası; ara dinlenme m.68 uyarınca verilir.</w:t>
      </w:r>
    </w:p>
    <w:p>
      <w:pPr>
        <w:spacing w:after="60" w:before="240" w:line="312"/>
      </w:pPr>
      <w:r>
        <w:rPr>
          <w:rFonts w:ascii="Times New Roman" w:cs="Times New Roman" w:eastAsia="Times New Roman" w:hAnsi="Times New Roman"/>
          <w:b/>
          <w:bCs/>
          <w:sz w:val="21"/>
          <w:szCs w:val="21"/>
        </w:rPr>
        <w:t xml:space="preserve">MADDE 7. FAZLA ÇALIŞMA</w:t>
      </w:r>
    </w:p>
    <w:p>
      <w:pPr>
        <w:spacing w:after="60" w:before="60" w:line="312"/>
      </w:pPr>
      <w:r>
        <w:rPr>
          <w:rFonts w:ascii="Times New Roman" w:cs="Times New Roman" w:eastAsia="Times New Roman" w:hAnsi="Times New Roman"/>
          <w:sz w:val="21"/>
          <w:szCs w:val="21"/>
        </w:rPr>
        <w:t xml:space="preserve">İşçi, Fazla Çalışma ve Fazla Sürelerle Çalışma Yönetmeliği m.9 uyarınca işin gereği olarak fazla çalışma yapmayı ( ) kabul eder ( ) kabul etmez. İşçi bu onayını 30 gün önceden yazılı bildirimle geri alabilir. Fazla çalışmanın her saati için ücret m.41 uyarınca yüzde elli yükseltilerek ödenir veya işçinin isteğiyle serbest zaman olarak kullandırılır. Fazla çalışma yılda 270 saati geçemez.</w:t>
      </w:r>
    </w:p>
    <w:p>
      <w:pPr>
        <w:spacing w:after="60" w:before="240" w:line="312"/>
      </w:pPr>
      <w:r>
        <w:rPr>
          <w:rFonts w:ascii="Times New Roman" w:cs="Times New Roman" w:eastAsia="Times New Roman" w:hAnsi="Times New Roman"/>
          <w:b/>
          <w:bCs/>
          <w:sz w:val="21"/>
          <w:szCs w:val="21"/>
        </w:rPr>
        <w:t xml:space="preserve">MADDE 8. YILLIK İZİN, HAFTA TATİLİ VE GENEL TATİLLER</w:t>
      </w:r>
    </w:p>
    <w:p>
      <w:pPr>
        <w:spacing w:after="60" w:before="60" w:line="312"/>
      </w:pPr>
      <w:r>
        <w:rPr>
          <w:rFonts w:ascii="Times New Roman" w:cs="Times New Roman" w:eastAsia="Times New Roman" w:hAnsi="Times New Roman"/>
          <w:sz w:val="21"/>
          <w:szCs w:val="21"/>
        </w:rPr>
        <w:t xml:space="preserve">İşçi, 4857 sayılı İş Kanunu m.53 ve devamı hükümlerine göre kıdemine uygun yıllık ücretli izin, m.46 uyarınca hafta tatili ve m.47 uyarınca ulusal bayram ve genel tatil haklarından yararlanır. Yıllık iznin kullanılacağı tarihi işin düzenine göre işveren belirler.</w:t>
      </w:r>
    </w:p>
    <w:p>
      <w:pPr>
        <w:spacing w:after="60" w:before="240" w:line="312"/>
      </w:pPr>
      <w:r>
        <w:rPr>
          <w:rFonts w:ascii="Times New Roman" w:cs="Times New Roman" w:eastAsia="Times New Roman" w:hAnsi="Times New Roman"/>
          <w:b/>
          <w:bCs/>
          <w:sz w:val="21"/>
          <w:szCs w:val="21"/>
        </w:rPr>
        <w:t xml:space="preserve">MADDE 9. GİZLİLİK</w:t>
      </w:r>
    </w:p>
    <w:p>
      <w:pPr>
        <w:spacing w:after="60" w:before="60" w:line="312"/>
      </w:pPr>
      <w:r>
        <w:rPr>
          <w:rFonts w:ascii="Times New Roman" w:cs="Times New Roman" w:eastAsia="Times New Roman" w:hAnsi="Times New Roman"/>
          <w:sz w:val="21"/>
          <w:szCs w:val="21"/>
        </w:rPr>
        <w:t xml:space="preserve">İşçi, görevi sırasında öğrendiği işverene, müşterilere ve iş ortaklarına ait ticari sır niteliğindeki bilgileri sözleşme süresince ve sona ermesinden sonra üçüncü kişilere açıklamamayı, kendi veya başkası yararına kullanmamayı kabul eder.</w:t>
      </w:r>
    </w:p>
    <w:p>
      <w:pPr>
        <w:spacing w:after="60" w:before="240" w:line="312"/>
      </w:pPr>
      <w:r>
        <w:rPr>
          <w:rFonts w:ascii="Times New Roman" w:cs="Times New Roman" w:eastAsia="Times New Roman" w:hAnsi="Times New Roman"/>
          <w:b/>
          <w:bCs/>
          <w:sz w:val="21"/>
          <w:szCs w:val="21"/>
        </w:rPr>
        <w:t xml:space="preserve">MADDE 10. KİŞİSEL VERİLER</w:t>
      </w:r>
    </w:p>
    <w:p>
      <w:pPr>
        <w:spacing w:after="60" w:before="60" w:line="312"/>
      </w:pPr>
      <w:r>
        <w:rPr>
          <w:rFonts w:ascii="Times New Roman" w:cs="Times New Roman" w:eastAsia="Times New Roman" w:hAnsi="Times New Roman"/>
          <w:sz w:val="21"/>
          <w:szCs w:val="21"/>
        </w:rPr>
        <w:t xml:space="preserve">İşçinin kişisel verileri 6698 sayılı Kişisel Verilerin Korunması Kanunu kapsamında iş ilişkisinin kurulması ve yürütülmesi amacıyla işlenir. Çalışan aydınlatma metni işçiye ayrıca verilmiş ve tebliğ edilmiştir.</w:t>
      </w:r>
    </w:p>
    <w:p>
      <w:pPr>
        <w:spacing w:after="60" w:before="240" w:line="312"/>
      </w:pPr>
      <w:r>
        <w:rPr>
          <w:rFonts w:ascii="Times New Roman" w:cs="Times New Roman" w:eastAsia="Times New Roman" w:hAnsi="Times New Roman"/>
          <w:b/>
          <w:bCs/>
          <w:sz w:val="21"/>
          <w:szCs w:val="21"/>
        </w:rPr>
        <w:t xml:space="preserve">MADDE 11. SÖZLEŞMENİN SONA ERMESİ</w:t>
      </w:r>
    </w:p>
    <w:p>
      <w:pPr>
        <w:spacing w:after="60" w:before="60" w:line="312"/>
      </w:pPr>
      <w:r>
        <w:rPr>
          <w:rFonts w:ascii="Times New Roman" w:cs="Times New Roman" w:eastAsia="Times New Roman" w:hAnsi="Times New Roman"/>
          <w:sz w:val="21"/>
          <w:szCs w:val="21"/>
        </w:rPr>
        <w:t xml:space="preserve">Taraflar sözleşmeyi 4857 sayılı İş Kanunu m.17'deki bildirim sürelerine uyarak feshedebilir: işçinin kıdemi altı aydan az ise 2 hafta, altı aydan bir buçuk yıla kadar 4 hafta, bir buçuk yıldan üç yıla kadar 6 hafta, üç yıldan fazla ise 8 hafta. Haklı nedenle fesih m.24 ve m.25, iş güvencesi m.18 ve devamı hükümlerine tabidir. Kıdem ve ihbar tazminatı kanuni koşulları oluştuğunda ödenir.</w:t>
      </w:r>
    </w:p>
    <w:p>
      <w:pPr>
        <w:spacing w:after="60" w:before="240" w:line="312"/>
      </w:pPr>
      <w:r>
        <w:rPr>
          <w:rFonts w:ascii="Times New Roman" w:cs="Times New Roman" w:eastAsia="Times New Roman" w:hAnsi="Times New Roman"/>
          <w:b/>
          <w:bCs/>
          <w:sz w:val="21"/>
          <w:szCs w:val="21"/>
        </w:rPr>
        <w:t xml:space="preserve">MADDE 12. TEBLİGAT ADRESLERİ</w:t>
      </w:r>
    </w:p>
    <w:p>
      <w:pPr>
        <w:spacing w:after="60" w:before="60" w:line="312"/>
      </w:pPr>
      <w:r>
        <w:rPr>
          <w:rFonts w:ascii="Times New Roman" w:cs="Times New Roman" w:eastAsia="Times New Roman" w:hAnsi="Times New Roman"/>
          <w:sz w:val="21"/>
          <w:szCs w:val="21"/>
        </w:rPr>
        <w:t xml:space="preserve">Taraflar, Madde 1'de yazılı adreslerin tebligat adresi olduğunu, adres değişikliğini yazılı olarak bildirmedikçe bu adreslere yapılan bildirimlerin geçerli olacağını kabul eder.</w:t>
      </w:r>
    </w:p>
    <w:p>
      <w:pPr>
        <w:spacing w:after="60" w:before="240" w:line="312"/>
      </w:pPr>
      <w:r>
        <w:rPr>
          <w:rFonts w:ascii="Times New Roman" w:cs="Times New Roman" w:eastAsia="Times New Roman" w:hAnsi="Times New Roman"/>
          <w:b/>
          <w:bCs/>
          <w:sz w:val="21"/>
          <w:szCs w:val="21"/>
        </w:rPr>
        <w:t xml:space="preserve">MADDE 13. UYUŞMAZLIKLARIN ÇÖZÜMÜ</w:t>
      </w:r>
    </w:p>
    <w:p>
      <w:pPr>
        <w:spacing w:after="60" w:before="60" w:line="312"/>
      </w:pPr>
      <w:r>
        <w:rPr>
          <w:rFonts w:ascii="Times New Roman" w:cs="Times New Roman" w:eastAsia="Times New Roman" w:hAnsi="Times New Roman"/>
          <w:sz w:val="21"/>
          <w:szCs w:val="21"/>
        </w:rPr>
        <w:t xml:space="preserve">Bu sözleşmeden doğan uyuşmazlıklarda 7036 sayılı İş Mahkemeleri Kanunu m.3 uyarınca dava açılmadan önce arabulucuya başvurulur. Arabuluculukta anlaşma sağlanamazsa ............................ İş Mahkemeleri yetkilidir.</w:t>
      </w:r>
    </w:p>
    <w:p>
      <w:pPr>
        <w:spacing w:after="60" w:before="240" w:line="312"/>
      </w:pPr>
      <w:r>
        <w:rPr>
          <w:rFonts w:ascii="Times New Roman" w:cs="Times New Roman" w:eastAsia="Times New Roman" w:hAnsi="Times New Roman"/>
          <w:b/>
          <w:bCs/>
          <w:sz w:val="21"/>
          <w:szCs w:val="21"/>
        </w:rPr>
        <w:t xml:space="preserve">MADDE 14. DİĞER HÜKÜMLER</w:t>
      </w:r>
    </w:p>
    <w:p>
      <w:pPr>
        <w:spacing w:after="60" w:before="60" w:line="312"/>
      </w:pPr>
      <w:r>
        <w:rPr>
          <w:rFonts w:ascii="Times New Roman" w:cs="Times New Roman" w:eastAsia="Times New Roman" w:hAnsi="Times New Roman"/>
          <w:sz w:val="21"/>
          <w:szCs w:val="21"/>
        </w:rPr>
        <w:t xml:space="preserve">Bu sözleşmede hüküm bulunmayan hallerde 4857 sayılı İş Kanunu, 6098 sayılı Türk Borçlar Kanunu ve ilgili mevzuat uygulanır. Sözleşme .......... maddeden ibaret olup iki nüsha düzenlenmiş, taraflarca okunarak imzalanmış ve bir nüshası işçiye teslim edilmiştir.</w:t>
      </w:r>
    </w:p>
    <w:p>
      <w:pPr>
        <w:spacing w:after="80" w:before="300" w:line="312"/>
      </w:pPr>
      <w:r>
        <w:rPr>
          <w:rFonts w:ascii="Times New Roman" w:cs="Times New Roman" w:eastAsia="Times New Roman" w:hAnsi="Times New Roman"/>
          <w:sz w:val="21"/>
          <w:szCs w:val="21"/>
        </w:rPr>
        <w:t xml:space="preserve">Düzenleme Tarihi: …………………………</w:t>
      </w:r>
    </w:p>
    <w:p>
      <w:pPr>
        <w:spacing w:after="60" w:before="240" w:line="312"/>
      </w:pPr>
      <w:r>
        <w:rPr>
          <w:rFonts w:ascii="Times New Roman" w:cs="Times New Roman" w:eastAsia="Times New Roman" w:hAnsi="Times New Roman"/>
          <w:sz w:val="21"/>
          <w:szCs w:val="21"/>
        </w:rPr>
        <w:t xml:space="preserve">İŞVEREN ADINA (Adı Soyadı / Unvanı / İmza / Kaşe): ..........................</w:t>
      </w:r>
    </w:p>
    <w:p>
      <w:pPr>
        <w:spacing w:after="60" w:before="240" w:line="312"/>
      </w:pPr>
      <w:r>
        <w:rPr>
          <w:rFonts w:ascii="Times New Roman" w:cs="Times New Roman" w:eastAsia="Times New Roman" w:hAnsi="Times New Roman"/>
          <w:sz w:val="21"/>
          <w:szCs w:val="21"/>
        </w:rPr>
        <w:t xml:space="preserve">İŞÇİ (Adı Soyadı / İmza): ………………………… .......................... Sözleşmenin bir nüshasını teslim aldım.</w:t>
      </w:r>
    </w:p>
    <w:sectPr>
      <w:pgSz w:w="11905" w:h="16837" w:orient="portrait"/>
      <w:pgMar w:top="1133" w:right="1133" w:bottom="1133" w:left="1133"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Belirsiz Süreli İş Sözleşmesi</dc:title>
  <dc:creator>IKyardim</dc:creator>
  <dc:description>Belirsiz Süreli İş Sözleşmesi — ikyardim.com ücretsiz şablon</dc:description>
  <cp:lastModifiedBy>Un-named</cp:lastModifiedBy>
  <cp:revision>1</cp:revision>
  <dcterms:created xsi:type="dcterms:W3CDTF">2026-11-03T15:57:27.441Z</dcterms:created>
  <dcterms:modified xsi:type="dcterms:W3CDTF">2026-11-03T15:57:27.441Z</dcterms:modified>
</cp:coreProperties>
</file>

<file path=docProps/custom.xml><?xml version="1.0" encoding="utf-8"?>
<Properties xmlns="http://schemas.openxmlformats.org/officeDocument/2006/custom-properties" xmlns:vt="http://schemas.openxmlformats.org/officeDocument/2006/docPropsVTypes"/>
</file>